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8ABD" w14:textId="3F7980E7" w:rsidR="00CE3CC6" w:rsidRPr="00717069" w:rsidRDefault="00DD4F40" w:rsidP="004D7274">
      <w:pPr>
        <w:pStyle w:val="DatumAusgabe"/>
        <w:rPr>
          <w:lang w:val="nl-BE"/>
        </w:rPr>
      </w:pPr>
      <w:r>
        <w:rPr>
          <w:noProof/>
          <w:lang w:val="nl-BE"/>
        </w:rPr>
        <w:t>31 maart</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5AB44B20" w14:textId="77777777" w:rsidTr="00020156">
        <w:trPr>
          <w:trHeight w:val="1198"/>
        </w:trPr>
        <w:tc>
          <w:tcPr>
            <w:tcW w:w="2410" w:type="dxa"/>
            <w:noWrap/>
            <w:tcMar>
              <w:top w:w="113" w:type="dxa"/>
              <w:bottom w:w="113" w:type="dxa"/>
            </w:tcMar>
          </w:tcPr>
          <w:p w14:paraId="7D66352C" w14:textId="77777777" w:rsidR="00EF6AFC" w:rsidRPr="00717069" w:rsidRDefault="005F5F31" w:rsidP="00EF6AFC">
            <w:pPr>
              <w:pStyle w:val="Kontakt"/>
              <w:rPr>
                <w:b/>
                <w:lang w:val="nl-BE"/>
              </w:rPr>
            </w:pPr>
            <w:r w:rsidRPr="00717069">
              <w:rPr>
                <w:b/>
                <w:lang w:val="nl-BE"/>
              </w:rPr>
              <w:t xml:space="preserve">Press contact </w:t>
            </w:r>
            <w:r w:rsidR="00EF6AFC" w:rsidRPr="00717069">
              <w:rPr>
                <w:b/>
                <w:lang w:val="nl-BE"/>
              </w:rPr>
              <w:t>Volkswagen</w:t>
            </w:r>
          </w:p>
          <w:p w14:paraId="5512C1E2" w14:textId="77777777" w:rsidR="00EF6AFC" w:rsidRPr="00717069" w:rsidRDefault="00EF6AFC" w:rsidP="00EF6AFC">
            <w:pPr>
              <w:pStyle w:val="Kontakt"/>
              <w:rPr>
                <w:lang w:val="nl-BE"/>
              </w:rPr>
            </w:pPr>
            <w:r w:rsidRPr="00717069">
              <w:rPr>
                <w:lang w:val="nl-BE"/>
              </w:rPr>
              <w:t>Jean-Marc Ponteville</w:t>
            </w:r>
          </w:p>
          <w:p w14:paraId="4BA4E054" w14:textId="77777777" w:rsidR="00EF6AFC" w:rsidRPr="00717069" w:rsidRDefault="00EF6AFC" w:rsidP="00EF6AFC">
            <w:pPr>
              <w:pStyle w:val="Kontakt"/>
              <w:rPr>
                <w:lang w:val="nl-BE"/>
              </w:rPr>
            </w:pPr>
            <w:r w:rsidRPr="00717069">
              <w:rPr>
                <w:lang w:val="nl-BE"/>
              </w:rPr>
              <w:t>PR Manager</w:t>
            </w:r>
          </w:p>
          <w:p w14:paraId="0F3EDF92" w14:textId="77777777" w:rsidR="00EF6AFC" w:rsidRPr="00717069" w:rsidRDefault="00EF6AFC" w:rsidP="00EF6AFC">
            <w:pPr>
              <w:pStyle w:val="Kontakt"/>
              <w:rPr>
                <w:lang w:val="nl-BE"/>
              </w:rPr>
            </w:pPr>
            <w:r w:rsidRPr="00717069">
              <w:rPr>
                <w:lang w:val="nl-BE"/>
              </w:rPr>
              <w:t>T</w:t>
            </w:r>
            <w:r w:rsidR="00095E37" w:rsidRPr="00717069">
              <w:rPr>
                <w:lang w:val="nl-BE"/>
              </w:rPr>
              <w:t>e</w:t>
            </w:r>
            <w:r w:rsidRPr="00717069">
              <w:rPr>
                <w:lang w:val="nl-BE"/>
              </w:rPr>
              <w:t>l. : +32 (0)2 536.50.36</w:t>
            </w:r>
          </w:p>
          <w:p w14:paraId="7A138A79" w14:textId="77777777" w:rsidR="00B21F42" w:rsidRPr="00717069" w:rsidRDefault="00EF6AFC" w:rsidP="00EF6AFC">
            <w:pPr>
              <w:pStyle w:val="Kontakt"/>
              <w:rPr>
                <w:lang w:val="nl-BE"/>
              </w:rPr>
            </w:pPr>
            <w:r w:rsidRPr="00717069">
              <w:rPr>
                <w:lang w:val="nl-BE"/>
              </w:rPr>
              <w:t>Jean-marc.ponteville@dieteren.be</w:t>
            </w:r>
          </w:p>
        </w:tc>
      </w:tr>
      <w:tr w:rsidR="006B103E" w:rsidRPr="00717069" w14:paraId="4AA5CE9D" w14:textId="77777777" w:rsidTr="00020156">
        <w:trPr>
          <w:trHeight w:val="1186"/>
        </w:trPr>
        <w:tc>
          <w:tcPr>
            <w:tcW w:w="2410" w:type="dxa"/>
            <w:noWrap/>
            <w:tcMar>
              <w:top w:w="113" w:type="dxa"/>
              <w:bottom w:w="113" w:type="dxa"/>
            </w:tcMar>
          </w:tcPr>
          <w:p w14:paraId="51B2FE8A" w14:textId="77777777" w:rsidR="00EF6AFC" w:rsidRPr="00717069" w:rsidRDefault="00B672AB" w:rsidP="00EF6AFC">
            <w:pPr>
              <w:pStyle w:val="Kontakt"/>
              <w:rPr>
                <w:lang w:val="nl-BE"/>
              </w:rPr>
            </w:pPr>
            <w:r w:rsidRPr="00717069">
              <w:rPr>
                <w:lang w:val="nl-BE"/>
              </w:rPr>
              <w:t>D'Ieteren Automotive SA/NV</w:t>
            </w:r>
          </w:p>
          <w:p w14:paraId="5ADBCDE5" w14:textId="77777777" w:rsidR="00EF6AFC" w:rsidRPr="00717069" w:rsidRDefault="00EF6AFC" w:rsidP="00EF6AFC">
            <w:pPr>
              <w:pStyle w:val="Kontakt"/>
              <w:rPr>
                <w:lang w:val="nl-BE"/>
              </w:rPr>
            </w:pPr>
            <w:proofErr w:type="spellStart"/>
            <w:r w:rsidRPr="00717069">
              <w:rPr>
                <w:lang w:val="nl-BE"/>
              </w:rPr>
              <w:t>Maliestraat</w:t>
            </w:r>
            <w:proofErr w:type="spellEnd"/>
            <w:r w:rsidRPr="00717069">
              <w:rPr>
                <w:lang w:val="nl-BE"/>
              </w:rPr>
              <w:t xml:space="preserve"> 50, </w:t>
            </w:r>
            <w:proofErr w:type="spellStart"/>
            <w:r w:rsidRPr="00717069">
              <w:rPr>
                <w:lang w:val="nl-BE"/>
              </w:rPr>
              <w:t>rue</w:t>
            </w:r>
            <w:proofErr w:type="spellEnd"/>
            <w:r w:rsidRPr="00717069">
              <w:rPr>
                <w:lang w:val="nl-BE"/>
              </w:rPr>
              <w:t xml:space="preserve"> du Mail</w:t>
            </w:r>
          </w:p>
          <w:p w14:paraId="3D76BB42" w14:textId="77777777" w:rsidR="00EF6AFC" w:rsidRPr="00717069" w:rsidRDefault="00EF6AFC" w:rsidP="00EF6AFC">
            <w:pPr>
              <w:pStyle w:val="Kontakt"/>
              <w:rPr>
                <w:lang w:val="nl-BE"/>
              </w:rPr>
            </w:pPr>
            <w:r w:rsidRPr="00717069">
              <w:rPr>
                <w:lang w:val="nl-BE"/>
              </w:rPr>
              <w:t>1050 Brussel/Bruxelles</w:t>
            </w:r>
          </w:p>
          <w:p w14:paraId="0EFAB07E" w14:textId="77777777" w:rsidR="00EF6AFC" w:rsidRPr="00717069" w:rsidRDefault="00B672AB" w:rsidP="00EF6AFC">
            <w:pPr>
              <w:pStyle w:val="Kontakt"/>
              <w:rPr>
                <w:lang w:val="nl-BE"/>
              </w:rPr>
            </w:pPr>
            <w:r w:rsidRPr="00717069">
              <w:rPr>
                <w:lang w:val="nl-BE"/>
              </w:rPr>
              <w:t>BTW/</w:t>
            </w:r>
            <w:proofErr w:type="spellStart"/>
            <w:r w:rsidRPr="00717069">
              <w:rPr>
                <w:lang w:val="nl-BE"/>
              </w:rPr>
              <w:t>TVA</w:t>
            </w:r>
            <w:proofErr w:type="spellEnd"/>
            <w:r w:rsidRPr="00717069">
              <w:rPr>
                <w:lang w:val="nl-BE"/>
              </w:rPr>
              <w:t xml:space="preserve"> BE0466.909.993</w:t>
            </w:r>
          </w:p>
          <w:p w14:paraId="42517943" w14:textId="77777777" w:rsidR="006B103E" w:rsidRPr="00717069" w:rsidRDefault="00EF6AFC" w:rsidP="00EF6AFC">
            <w:pPr>
              <w:pStyle w:val="Kontakt"/>
              <w:rPr>
                <w:lang w:val="nl-BE"/>
              </w:rPr>
            </w:pPr>
            <w:proofErr w:type="spellStart"/>
            <w:r w:rsidRPr="00717069">
              <w:rPr>
                <w:lang w:val="nl-BE"/>
              </w:rPr>
              <w:t>RPR</w:t>
            </w:r>
            <w:proofErr w:type="spellEnd"/>
            <w:r w:rsidRPr="00717069">
              <w:rPr>
                <w:lang w:val="nl-BE"/>
              </w:rPr>
              <w:t xml:space="preserve"> Brussel/</w:t>
            </w:r>
            <w:proofErr w:type="spellStart"/>
            <w:r w:rsidRPr="00717069">
              <w:rPr>
                <w:lang w:val="nl-BE"/>
              </w:rPr>
              <w:t>RPM</w:t>
            </w:r>
            <w:proofErr w:type="spellEnd"/>
            <w:r w:rsidRPr="00717069">
              <w:rPr>
                <w:lang w:val="nl-BE"/>
              </w:rPr>
              <w:t xml:space="preserve"> Bruxelles</w:t>
            </w:r>
          </w:p>
        </w:tc>
      </w:tr>
      <w:tr w:rsidR="006B103E" w:rsidRPr="00717069" w14:paraId="15ECB569" w14:textId="77777777" w:rsidTr="00020156">
        <w:trPr>
          <w:trHeight w:hRule="exact" w:val="399"/>
        </w:trPr>
        <w:tc>
          <w:tcPr>
            <w:tcW w:w="2410" w:type="dxa"/>
            <w:noWrap/>
            <w:tcMar>
              <w:top w:w="0" w:type="dxa"/>
              <w:bottom w:w="0" w:type="dxa"/>
            </w:tcMar>
            <w:vAlign w:val="bottom"/>
          </w:tcPr>
          <w:p w14:paraId="55F43D9E"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0A35CC2D" wp14:editId="4CE69026">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4434DC4F" wp14:editId="3AF49D70">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5548AA40" wp14:editId="5FB84DE9">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3C91DCBB" wp14:editId="42CDB9CA">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717069" w14:paraId="2F54F2C9" w14:textId="77777777" w:rsidTr="00020156">
        <w:trPr>
          <w:trHeight w:val="852"/>
        </w:trPr>
        <w:tc>
          <w:tcPr>
            <w:tcW w:w="2410" w:type="dxa"/>
            <w:noWrap/>
            <w:tcMar>
              <w:top w:w="113" w:type="dxa"/>
              <w:bottom w:w="0" w:type="dxa"/>
            </w:tcMar>
          </w:tcPr>
          <w:p w14:paraId="34F83CE9" w14:textId="77777777" w:rsidR="000B7DDD" w:rsidRPr="00717069" w:rsidRDefault="00FF1DC8" w:rsidP="00EF6AFC">
            <w:pPr>
              <w:pStyle w:val="Kontakt"/>
              <w:rPr>
                <w:b/>
                <w:snapToGrid/>
                <w:lang w:val="nl-BE"/>
              </w:rPr>
            </w:pPr>
            <w:r w:rsidRPr="00717069">
              <w:rPr>
                <w:b/>
                <w:snapToGrid/>
                <w:lang w:val="nl-BE"/>
              </w:rPr>
              <w:t>Meer informatie</w:t>
            </w:r>
          </w:p>
          <w:p w14:paraId="3245803A" w14:textId="77777777" w:rsidR="006B103E" w:rsidRPr="00717069" w:rsidRDefault="00000000" w:rsidP="00EF6AFC">
            <w:pPr>
              <w:pStyle w:val="Kontakt"/>
              <w:rPr>
                <w:lang w:val="nl-BE"/>
              </w:rPr>
            </w:pPr>
            <w:hyperlink r:id="rId18" w:history="1">
              <w:r w:rsidR="00B672AB" w:rsidRPr="00717069">
                <w:rPr>
                  <w:rStyle w:val="Lienhypertexte"/>
                  <w:lang w:val="nl-BE"/>
                </w:rPr>
                <w:t>https://www.dieteren.be/nl</w:t>
              </w:r>
            </w:hyperlink>
          </w:p>
        </w:tc>
      </w:tr>
    </w:tbl>
    <w:p w14:paraId="68F2C7F5" w14:textId="55093C6E" w:rsidR="00D83535" w:rsidRPr="00717069" w:rsidRDefault="00717069" w:rsidP="0003417E">
      <w:pPr>
        <w:pStyle w:val="Titre1"/>
        <w:rPr>
          <w:b w:val="0"/>
          <w:bCs w:val="0"/>
          <w:sz w:val="36"/>
          <w:lang w:val="nl-BE"/>
        </w:rPr>
      </w:pPr>
      <w:r w:rsidRPr="004948B4">
        <w:rPr>
          <w:lang w:val="nl-BE"/>
        </w:rPr>
        <w:drawing>
          <wp:anchor distT="0" distB="0" distL="114300" distR="114300" simplePos="0" relativeHeight="251659264" behindDoc="1" locked="0" layoutInCell="1" allowOverlap="1" wp14:anchorId="695D5BA3" wp14:editId="3D917393">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A27C8A" w:rsidRPr="004948B4">
        <w:rPr>
          <w:lang w:val="nl-BE"/>
        </w:rPr>
        <w:t xml:space="preserve">Happy </w:t>
      </w:r>
      <w:proofErr w:type="spellStart"/>
      <w:r w:rsidR="00A27C8A" w:rsidRPr="004948B4">
        <w:rPr>
          <w:lang w:val="nl-BE"/>
        </w:rPr>
        <w:t>Birthday</w:t>
      </w:r>
      <w:proofErr w:type="spellEnd"/>
      <w:r w:rsidR="00A27C8A" w:rsidRPr="004948B4">
        <w:rPr>
          <w:lang w:val="nl-BE"/>
        </w:rPr>
        <w:t xml:space="preserve">, </w:t>
      </w:r>
      <w:proofErr w:type="spellStart"/>
      <w:r w:rsidR="00A27C8A" w:rsidRPr="004948B4">
        <w:rPr>
          <w:lang w:val="nl-BE"/>
        </w:rPr>
        <w:t>Touran</w:t>
      </w:r>
      <w:proofErr w:type="spellEnd"/>
      <w:r w:rsidR="00A27C8A" w:rsidRPr="004948B4">
        <w:rPr>
          <w:lang w:val="nl-BE"/>
        </w:rPr>
        <w:t>! – Al 20 jaar meer dan een gezinswagen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17069" w14:paraId="25D802EA" w14:textId="77777777" w:rsidTr="009D7841">
        <w:tc>
          <w:tcPr>
            <w:tcW w:w="7058" w:type="dxa"/>
            <w:tcBorders>
              <w:top w:val="single" w:sz="2" w:space="0" w:color="auto"/>
              <w:left w:val="nil"/>
              <w:bottom w:val="single" w:sz="2" w:space="0" w:color="auto"/>
              <w:right w:val="nil"/>
            </w:tcBorders>
          </w:tcPr>
          <w:p w14:paraId="2967484D" w14:textId="7F379661" w:rsidR="00E56EA8" w:rsidRPr="00E56EA8" w:rsidRDefault="00E56EA8" w:rsidP="00E56EA8">
            <w:pPr>
              <w:pStyle w:val="Zusammenfassung"/>
              <w:ind w:left="284" w:hanging="284"/>
              <w:rPr>
                <w:lang w:val="nl-BE"/>
              </w:rPr>
            </w:pPr>
            <w:proofErr w:type="spellStart"/>
            <w:r w:rsidRPr="00E56EA8">
              <w:rPr>
                <w:lang w:val="nl-BE"/>
              </w:rPr>
              <w:t>Touran</w:t>
            </w:r>
            <w:proofErr w:type="spellEnd"/>
            <w:r w:rsidRPr="00E56EA8">
              <w:rPr>
                <w:lang w:val="nl-BE"/>
              </w:rPr>
              <w:t xml:space="preserve"> wordt opgewaardeerd met nieuwe rijhulpsystemen</w:t>
            </w:r>
          </w:p>
          <w:p w14:paraId="7A4D867D" w14:textId="12911169" w:rsidR="00E56EA8" w:rsidRPr="00E56EA8" w:rsidRDefault="00E56EA8" w:rsidP="00E56EA8">
            <w:pPr>
              <w:pStyle w:val="Zusammenfassung"/>
              <w:ind w:left="284" w:hanging="284"/>
              <w:rPr>
                <w:lang w:val="nl-BE"/>
              </w:rPr>
            </w:pPr>
            <w:r w:rsidRPr="00E56EA8">
              <w:rPr>
                <w:lang w:val="nl-BE"/>
              </w:rPr>
              <w:t>Doorontwikkelde TSI-motor is ook geschikt voor brandstoffen met regeneratieve bestanddelen</w:t>
            </w:r>
          </w:p>
          <w:p w14:paraId="4F77111A" w14:textId="0B2D656C" w:rsidR="00D83535" w:rsidRPr="00717069" w:rsidRDefault="00E56EA8" w:rsidP="00465D0D">
            <w:pPr>
              <w:pStyle w:val="Zusammenfassung"/>
              <w:ind w:left="284" w:hanging="284"/>
              <w:rPr>
                <w:lang w:val="nl-BE"/>
              </w:rPr>
            </w:pPr>
            <w:r w:rsidRPr="00BD2498">
              <w:rPr>
                <w:lang w:val="nl-BE"/>
              </w:rPr>
              <w:t xml:space="preserve">Succesmodel </w:t>
            </w:r>
            <w:proofErr w:type="spellStart"/>
            <w:r w:rsidRPr="00BD2498">
              <w:rPr>
                <w:lang w:val="nl-BE"/>
              </w:rPr>
              <w:t>Touran</w:t>
            </w:r>
            <w:proofErr w:type="spellEnd"/>
            <w:r w:rsidRPr="00BD2498">
              <w:rPr>
                <w:lang w:val="nl-BE"/>
              </w:rPr>
              <w:t xml:space="preserve"> wereldwijd meer dan 2,6 miljoen keer verkocht</w:t>
            </w:r>
          </w:p>
        </w:tc>
      </w:tr>
    </w:tbl>
    <w:p w14:paraId="6AF49722" w14:textId="77777777" w:rsidR="003A5E6F" w:rsidRPr="00717069" w:rsidRDefault="003A5E6F">
      <w:pPr>
        <w:rPr>
          <w:lang w:val="nl-BE"/>
        </w:rPr>
      </w:pPr>
    </w:p>
    <w:p w14:paraId="4456E22C" w14:textId="7E270A16" w:rsidR="00D83535" w:rsidRPr="00717069" w:rsidRDefault="00745DA4" w:rsidP="007E42EC">
      <w:pPr>
        <w:pStyle w:val="EinleitungSubline"/>
        <w:rPr>
          <w:lang w:val="nl-BE"/>
        </w:rPr>
      </w:pPr>
      <w:r w:rsidRPr="00745DA4">
        <w:rPr>
          <w:lang w:val="nl-BE"/>
        </w:rPr>
        <w:t xml:space="preserve">Het succesverhaal van de </w:t>
      </w:r>
      <w:proofErr w:type="spellStart"/>
      <w:r w:rsidRPr="00745DA4">
        <w:rPr>
          <w:lang w:val="nl-BE"/>
        </w:rPr>
        <w:t>Touran</w:t>
      </w:r>
      <w:proofErr w:type="spellEnd"/>
      <w:r w:rsidRPr="00745DA4">
        <w:rPr>
          <w:lang w:val="nl-BE"/>
        </w:rPr>
        <w:t xml:space="preserve"> gaat voort: Volkswagen heeft de populaire compacte </w:t>
      </w:r>
      <w:proofErr w:type="spellStart"/>
      <w:r w:rsidRPr="00745DA4">
        <w:rPr>
          <w:lang w:val="nl-BE"/>
        </w:rPr>
        <w:t>monovolume</w:t>
      </w:r>
      <w:proofErr w:type="spellEnd"/>
      <w:r w:rsidRPr="00745DA4">
        <w:rPr>
          <w:lang w:val="nl-BE"/>
        </w:rPr>
        <w:t xml:space="preserve"> opgewaardeerd en technisch helemaal up-to-date gebracht. De </w:t>
      </w:r>
      <w:proofErr w:type="spellStart"/>
      <w:r w:rsidRPr="00745DA4">
        <w:rPr>
          <w:lang w:val="nl-BE"/>
        </w:rPr>
        <w:t>Touran</w:t>
      </w:r>
      <w:proofErr w:type="spellEnd"/>
      <w:r w:rsidRPr="00745DA4">
        <w:rPr>
          <w:lang w:val="nl-BE"/>
        </w:rPr>
        <w:t xml:space="preserve"> viert dit jaar zijn 20e verjaardag en blijft indruk maken met zijn zeer ruime en moduleerbare interieur, zijn efficiënte aandrijflijnen en zijn levendige rijgedrag. Naast een groot aantal standaard veiligheidssystemen omvat het optionele assistentiepakket </w:t>
      </w:r>
      <w:proofErr w:type="spellStart"/>
      <w:r w:rsidRPr="00745DA4">
        <w:rPr>
          <w:lang w:val="nl-BE"/>
        </w:rPr>
        <w:t>IQ.DRIVE</w:t>
      </w:r>
      <w:proofErr w:type="spellEnd"/>
      <w:r w:rsidRPr="00745DA4">
        <w:rPr>
          <w:lang w:val="nl-BE"/>
        </w:rPr>
        <w:t xml:space="preserve"> met </w:t>
      </w:r>
      <w:proofErr w:type="spellStart"/>
      <w:r w:rsidRPr="00745DA4">
        <w:rPr>
          <w:lang w:val="nl-BE"/>
        </w:rPr>
        <w:t>IQ.LIGHT</w:t>
      </w:r>
      <w:proofErr w:type="spellEnd"/>
      <w:r w:rsidRPr="00745DA4">
        <w:rPr>
          <w:lang w:val="nl-BE"/>
        </w:rPr>
        <w:t xml:space="preserve"> nu ook het rijhulpsysteem Travel Assist en de dynamische </w:t>
      </w:r>
      <w:proofErr w:type="spellStart"/>
      <w:r w:rsidRPr="00745DA4">
        <w:rPr>
          <w:lang w:val="nl-BE"/>
        </w:rPr>
        <w:t>grootlichtassistent</w:t>
      </w:r>
      <w:proofErr w:type="spellEnd"/>
      <w:r w:rsidRPr="00745DA4">
        <w:rPr>
          <w:lang w:val="nl-BE"/>
        </w:rPr>
        <w:t xml:space="preserve"> </w:t>
      </w:r>
      <w:proofErr w:type="spellStart"/>
      <w:r w:rsidRPr="00745DA4">
        <w:rPr>
          <w:lang w:val="nl-BE"/>
        </w:rPr>
        <w:t>Dynamic</w:t>
      </w:r>
      <w:proofErr w:type="spellEnd"/>
      <w:r w:rsidRPr="00745DA4">
        <w:rPr>
          <w:lang w:val="nl-BE"/>
        </w:rPr>
        <w:t xml:space="preserve"> Light Assist</w:t>
      </w:r>
      <w:r w:rsidR="00BC1208" w:rsidRPr="00717069">
        <w:rPr>
          <w:lang w:val="nl-BE"/>
        </w:rPr>
        <w:t>.</w:t>
      </w:r>
    </w:p>
    <w:p w14:paraId="542F7E56" w14:textId="77777777" w:rsidR="007E42EC" w:rsidRPr="00717069" w:rsidRDefault="007E42EC" w:rsidP="007E42EC">
      <w:pPr>
        <w:rPr>
          <w:lang w:val="nl-BE"/>
        </w:rPr>
      </w:pPr>
    </w:p>
    <w:p w14:paraId="221C3627" w14:textId="77777777" w:rsidR="0094676C" w:rsidRPr="0094676C" w:rsidRDefault="0094676C" w:rsidP="0094676C">
      <w:pPr>
        <w:rPr>
          <w:lang w:val="nl-BE"/>
        </w:rPr>
      </w:pPr>
      <w:r w:rsidRPr="0094676C">
        <w:rPr>
          <w:lang w:val="nl-BE"/>
        </w:rPr>
        <w:t xml:space="preserve">“Meer dan een gezinswagen” was de claim bij de marktintroductie van de </w:t>
      </w:r>
      <w:proofErr w:type="spellStart"/>
      <w:r w:rsidRPr="0094676C">
        <w:rPr>
          <w:lang w:val="nl-BE"/>
        </w:rPr>
        <w:t>Touran</w:t>
      </w:r>
      <w:proofErr w:type="spellEnd"/>
      <w:r w:rsidRPr="0094676C">
        <w:rPr>
          <w:lang w:val="nl-BE"/>
        </w:rPr>
        <w:t xml:space="preserve"> op 14 maart 2003. De compacte </w:t>
      </w:r>
      <w:proofErr w:type="spellStart"/>
      <w:r w:rsidRPr="0094676C">
        <w:rPr>
          <w:lang w:val="nl-BE"/>
        </w:rPr>
        <w:t>monovolume</w:t>
      </w:r>
      <w:proofErr w:type="spellEnd"/>
      <w:r w:rsidRPr="0094676C">
        <w:rPr>
          <w:lang w:val="nl-BE"/>
        </w:rPr>
        <w:t xml:space="preserve"> is een veelzijdige gezins-, vrijetijds- en bedrijfswagen met optimale allround eigenschappen. En met intussen meer dan 2,6 miljoen verkochte exemplaren is het een van de meest succesvolle </w:t>
      </w:r>
      <w:proofErr w:type="spellStart"/>
      <w:r w:rsidRPr="0094676C">
        <w:rPr>
          <w:lang w:val="nl-BE"/>
        </w:rPr>
        <w:t>MPV’s</w:t>
      </w:r>
      <w:proofErr w:type="spellEnd"/>
      <w:r w:rsidRPr="0094676C">
        <w:rPr>
          <w:lang w:val="nl-BE"/>
        </w:rPr>
        <w:t xml:space="preserve"> (of </w:t>
      </w:r>
      <w:proofErr w:type="spellStart"/>
      <w:r w:rsidRPr="0094676C">
        <w:rPr>
          <w:i/>
          <w:iCs/>
          <w:lang w:val="nl-BE"/>
        </w:rPr>
        <w:t>multi-purpose</w:t>
      </w:r>
      <w:proofErr w:type="spellEnd"/>
      <w:r w:rsidRPr="0094676C">
        <w:rPr>
          <w:i/>
          <w:iCs/>
          <w:lang w:val="nl-BE"/>
        </w:rPr>
        <w:t xml:space="preserve"> </w:t>
      </w:r>
      <w:proofErr w:type="spellStart"/>
      <w:r w:rsidRPr="0094676C">
        <w:rPr>
          <w:i/>
          <w:iCs/>
          <w:lang w:val="nl-BE"/>
        </w:rPr>
        <w:t>vehicles</w:t>
      </w:r>
      <w:proofErr w:type="spellEnd"/>
      <w:r w:rsidRPr="0094676C">
        <w:rPr>
          <w:lang w:val="nl-BE"/>
        </w:rPr>
        <w:t>) ter wereld.</w:t>
      </w:r>
    </w:p>
    <w:p w14:paraId="2F5632F0" w14:textId="77777777" w:rsidR="0094676C" w:rsidRPr="0094676C" w:rsidRDefault="0094676C" w:rsidP="0094676C">
      <w:pPr>
        <w:rPr>
          <w:lang w:val="nl-BE"/>
        </w:rPr>
      </w:pPr>
    </w:p>
    <w:p w14:paraId="18ECE094" w14:textId="77777777" w:rsidR="0094676C" w:rsidRPr="0094676C" w:rsidRDefault="0094676C" w:rsidP="0094676C">
      <w:pPr>
        <w:rPr>
          <w:lang w:val="nl-BE"/>
        </w:rPr>
      </w:pPr>
      <w:r w:rsidRPr="0094676C">
        <w:rPr>
          <w:lang w:val="nl-BE"/>
        </w:rPr>
        <w:t xml:space="preserve">De tweede generatie van de </w:t>
      </w:r>
      <w:proofErr w:type="spellStart"/>
      <w:r w:rsidRPr="0094676C">
        <w:rPr>
          <w:lang w:val="nl-BE"/>
        </w:rPr>
        <w:t>Touran</w:t>
      </w:r>
      <w:proofErr w:type="spellEnd"/>
      <w:r w:rsidRPr="0094676C">
        <w:rPr>
          <w:lang w:val="nl-BE"/>
        </w:rPr>
        <w:t xml:space="preserve"> kwam in 2015 op de markt. Het is </w:t>
      </w:r>
      <w:proofErr w:type="spellStart"/>
      <w:r w:rsidRPr="0094676C">
        <w:rPr>
          <w:lang w:val="nl-BE"/>
        </w:rPr>
        <w:t>VW’s</w:t>
      </w:r>
      <w:proofErr w:type="spellEnd"/>
      <w:r w:rsidRPr="0094676C">
        <w:rPr>
          <w:lang w:val="nl-BE"/>
        </w:rPr>
        <w:t xml:space="preserve"> eerste </w:t>
      </w:r>
      <w:proofErr w:type="spellStart"/>
      <w:r w:rsidRPr="0094676C">
        <w:rPr>
          <w:lang w:val="nl-BE"/>
        </w:rPr>
        <w:t>monovolume</w:t>
      </w:r>
      <w:proofErr w:type="spellEnd"/>
      <w:r w:rsidRPr="0094676C">
        <w:rPr>
          <w:lang w:val="nl-BE"/>
        </w:rPr>
        <w:t xml:space="preserve"> op basis van het </w:t>
      </w:r>
      <w:proofErr w:type="spellStart"/>
      <w:r w:rsidRPr="0094676C">
        <w:rPr>
          <w:lang w:val="nl-BE"/>
        </w:rPr>
        <w:t>MQB</w:t>
      </w:r>
      <w:proofErr w:type="spellEnd"/>
      <w:r w:rsidRPr="0094676C">
        <w:rPr>
          <w:lang w:val="nl-BE"/>
        </w:rPr>
        <w:t xml:space="preserve">-platform voor voertuigen met dwars voorin geplaatste motor. Dankzij deze basis kan de </w:t>
      </w:r>
      <w:proofErr w:type="spellStart"/>
      <w:r w:rsidRPr="0094676C">
        <w:rPr>
          <w:lang w:val="nl-BE"/>
        </w:rPr>
        <w:t>Touran</w:t>
      </w:r>
      <w:proofErr w:type="spellEnd"/>
      <w:r w:rsidRPr="0094676C">
        <w:rPr>
          <w:lang w:val="nl-BE"/>
        </w:rPr>
        <w:t xml:space="preserve"> nu een uitgebreide technische upgrade en facelift genieten.</w:t>
      </w:r>
    </w:p>
    <w:p w14:paraId="3D0E869A" w14:textId="7DAAF23E" w:rsidR="004C5D9B" w:rsidRDefault="004C5D9B" w:rsidP="007E42EC">
      <w:pPr>
        <w:rPr>
          <w:lang w:val="nl-BE"/>
        </w:rPr>
      </w:pPr>
    </w:p>
    <w:p w14:paraId="037FEF8D" w14:textId="77777777" w:rsidR="007228F6" w:rsidRPr="007228F6" w:rsidRDefault="007228F6" w:rsidP="007228F6">
      <w:pPr>
        <w:rPr>
          <w:b/>
          <w:bCs/>
          <w:lang w:val="nl-BE"/>
        </w:rPr>
      </w:pPr>
      <w:r w:rsidRPr="007228F6">
        <w:rPr>
          <w:b/>
          <w:bCs/>
          <w:lang w:val="nl-BE"/>
        </w:rPr>
        <w:t>Nog efficiëntere aandrijvingen</w:t>
      </w:r>
    </w:p>
    <w:p w14:paraId="7DB00823" w14:textId="77777777" w:rsidR="007228F6" w:rsidRPr="007228F6" w:rsidRDefault="007228F6" w:rsidP="007228F6">
      <w:pPr>
        <w:rPr>
          <w:lang w:val="nl-BE"/>
        </w:rPr>
      </w:pPr>
      <w:r w:rsidRPr="007228F6">
        <w:rPr>
          <w:lang w:val="nl-BE"/>
        </w:rPr>
        <w:t>Voor de bestseller zijn ook efficiënte aandrijfsystemen beschikbaar. Zo heeft Volkswagen onder andere zijn populaire benzinemotor 1.5 TSI doorontwikkeld, waarvan de nieuwste generatie, de TSI evo2 met 110 kW (150 pk)</w:t>
      </w:r>
      <w:r w:rsidRPr="007228F6">
        <w:rPr>
          <w:vertAlign w:val="superscript"/>
          <w:lang w:val="nl-BE"/>
        </w:rPr>
        <w:t>1</w:t>
      </w:r>
      <w:r w:rsidRPr="007228F6">
        <w:rPr>
          <w:lang w:val="nl-BE"/>
        </w:rPr>
        <w:t xml:space="preserve">, nu ook in de </w:t>
      </w:r>
      <w:proofErr w:type="spellStart"/>
      <w:r w:rsidRPr="007228F6">
        <w:rPr>
          <w:lang w:val="nl-BE"/>
        </w:rPr>
        <w:t>Touran</w:t>
      </w:r>
      <w:proofErr w:type="spellEnd"/>
      <w:r w:rsidRPr="007228F6">
        <w:rPr>
          <w:lang w:val="nl-BE"/>
        </w:rPr>
        <w:t xml:space="preserve"> verkrijgbaar is. Deze maakt het niet alleen mogelijk om het brandstofverbruik en de CO</w:t>
      </w:r>
      <w:r w:rsidRPr="007228F6">
        <w:rPr>
          <w:vertAlign w:val="subscript"/>
          <w:lang w:val="nl-BE"/>
        </w:rPr>
        <w:t>2</w:t>
      </w:r>
      <w:r w:rsidRPr="007228F6">
        <w:rPr>
          <w:lang w:val="nl-BE"/>
        </w:rPr>
        <w:t xml:space="preserve">-uitstoot te beperken, maar is ook geschikt voor brandstoffen met regeneratieve bestanddelen. Bovendien beschikt de nieuwste versie over de cilinderuitschakeling </w:t>
      </w:r>
      <w:proofErr w:type="spellStart"/>
      <w:r w:rsidRPr="007228F6">
        <w:rPr>
          <w:lang w:val="nl-BE"/>
        </w:rPr>
        <w:t>ACTplus</w:t>
      </w:r>
      <w:proofErr w:type="spellEnd"/>
      <w:r w:rsidRPr="007228F6">
        <w:rPr>
          <w:lang w:val="nl-BE"/>
        </w:rPr>
        <w:t>, een uitlaatgasreinigingssysteem vlak bij de motor en het moderne verbrandingsproces TSI-</w:t>
      </w:r>
      <w:proofErr w:type="spellStart"/>
      <w:r w:rsidRPr="007228F6">
        <w:rPr>
          <w:lang w:val="nl-BE"/>
        </w:rPr>
        <w:t>Evo</w:t>
      </w:r>
      <w:proofErr w:type="spellEnd"/>
      <w:r w:rsidRPr="007228F6">
        <w:rPr>
          <w:lang w:val="nl-BE"/>
        </w:rPr>
        <w:t>.</w:t>
      </w:r>
    </w:p>
    <w:p w14:paraId="65353214" w14:textId="77777777" w:rsidR="007228F6" w:rsidRPr="007228F6" w:rsidRDefault="007228F6" w:rsidP="007228F6">
      <w:pPr>
        <w:rPr>
          <w:lang w:val="nl-BE"/>
        </w:rPr>
      </w:pPr>
    </w:p>
    <w:p w14:paraId="44CF23C6" w14:textId="77777777" w:rsidR="007228F6" w:rsidRPr="007228F6" w:rsidRDefault="007228F6" w:rsidP="007228F6">
      <w:pPr>
        <w:rPr>
          <w:b/>
          <w:bCs/>
          <w:lang w:val="nl-BE"/>
        </w:rPr>
      </w:pPr>
      <w:r w:rsidRPr="007228F6">
        <w:rPr>
          <w:b/>
          <w:bCs/>
          <w:lang w:val="nl-BE"/>
        </w:rPr>
        <w:lastRenderedPageBreak/>
        <w:t>Perfect dagelijks inzetbaar voor maximaal zeven personen</w:t>
      </w:r>
    </w:p>
    <w:p w14:paraId="59BA4467" w14:textId="77777777" w:rsidR="007228F6" w:rsidRPr="007228F6" w:rsidRDefault="007228F6" w:rsidP="007228F6">
      <w:pPr>
        <w:rPr>
          <w:lang w:val="nl-BE"/>
        </w:rPr>
      </w:pPr>
      <w:r w:rsidRPr="007228F6">
        <w:rPr>
          <w:lang w:val="nl-BE"/>
        </w:rPr>
        <w:t xml:space="preserve">De </w:t>
      </w:r>
      <w:proofErr w:type="spellStart"/>
      <w:r w:rsidRPr="007228F6">
        <w:rPr>
          <w:lang w:val="nl-BE"/>
        </w:rPr>
        <w:t>Touran</w:t>
      </w:r>
      <w:proofErr w:type="spellEnd"/>
      <w:r w:rsidRPr="007228F6">
        <w:rPr>
          <w:lang w:val="nl-BE"/>
        </w:rPr>
        <w:t xml:space="preserve"> scoort met een groot en veelzijdig interieur, afhankelijk van de voorkeur van de klant met vijf tot zeven zitplaatsen. De enorme </w:t>
      </w:r>
      <w:proofErr w:type="spellStart"/>
      <w:r w:rsidRPr="007228F6">
        <w:rPr>
          <w:lang w:val="nl-BE"/>
        </w:rPr>
        <w:t>binnenbreedte</w:t>
      </w:r>
      <w:proofErr w:type="spellEnd"/>
      <w:r w:rsidRPr="007228F6">
        <w:rPr>
          <w:lang w:val="nl-BE"/>
        </w:rPr>
        <w:t xml:space="preserve"> is vooral interessant voor gezinnen, met achterin voldoende ruimte voor drie naast elkaar geplaatste kinderzitjes. Dankzij de </w:t>
      </w:r>
      <w:proofErr w:type="spellStart"/>
      <w:r w:rsidRPr="007228F6">
        <w:rPr>
          <w:lang w:val="nl-BE"/>
        </w:rPr>
        <w:t>Isofix</w:t>
      </w:r>
      <w:proofErr w:type="spellEnd"/>
      <w:r w:rsidRPr="007228F6">
        <w:rPr>
          <w:lang w:val="nl-BE"/>
        </w:rPr>
        <w:t xml:space="preserve">-bevestigingspunten op de tweede en derde </w:t>
      </w:r>
      <w:proofErr w:type="spellStart"/>
      <w:r w:rsidRPr="007228F6">
        <w:rPr>
          <w:lang w:val="nl-BE"/>
        </w:rPr>
        <w:t>zitrij</w:t>
      </w:r>
      <w:proofErr w:type="spellEnd"/>
      <w:r w:rsidRPr="007228F6">
        <w:rPr>
          <w:lang w:val="nl-BE"/>
        </w:rPr>
        <w:t xml:space="preserve"> kunnen tot vijf kinderzitjes veilig in de </w:t>
      </w:r>
      <w:proofErr w:type="spellStart"/>
      <w:r w:rsidRPr="007228F6">
        <w:rPr>
          <w:lang w:val="nl-BE"/>
        </w:rPr>
        <w:t>Touran</w:t>
      </w:r>
      <w:proofErr w:type="spellEnd"/>
      <w:r w:rsidRPr="007228F6">
        <w:rPr>
          <w:lang w:val="nl-BE"/>
        </w:rPr>
        <w:t xml:space="preserve"> worden vastgemaakt. Het interieur kan op diverse manieren worden benut dankzij het </w:t>
      </w:r>
      <w:proofErr w:type="spellStart"/>
      <w:r w:rsidRPr="007228F6">
        <w:rPr>
          <w:lang w:val="nl-BE"/>
        </w:rPr>
        <w:t>Fold</w:t>
      </w:r>
      <w:proofErr w:type="spellEnd"/>
      <w:r w:rsidRPr="007228F6">
        <w:rPr>
          <w:lang w:val="nl-BE"/>
        </w:rPr>
        <w:t xml:space="preserve"> Flat-klapsysteem (vlakke vloer in de laadruimte met neergeklapte stoelen), dat een laadvolume tot 1.980 liter mogelijk maakt.</w:t>
      </w:r>
    </w:p>
    <w:p w14:paraId="59DEFB88" w14:textId="77777777" w:rsidR="007228F6" w:rsidRPr="007228F6" w:rsidRDefault="007228F6" w:rsidP="007228F6">
      <w:pPr>
        <w:rPr>
          <w:lang w:val="nl-BE"/>
        </w:rPr>
      </w:pPr>
      <w:r w:rsidRPr="007228F6">
        <w:rPr>
          <w:lang w:val="nl-BE"/>
        </w:rPr>
        <w:t>Bovendien beantwoorden de 47 opbergmogelijkheden en de schuifladen onder de voorstoelen aan vrijwel alle opbergwensen.</w:t>
      </w:r>
    </w:p>
    <w:p w14:paraId="5A64819F" w14:textId="77777777" w:rsidR="007228F6" w:rsidRPr="007228F6" w:rsidRDefault="007228F6" w:rsidP="007228F6">
      <w:pPr>
        <w:rPr>
          <w:lang w:val="nl-BE"/>
        </w:rPr>
      </w:pPr>
    </w:p>
    <w:p w14:paraId="5CCD9C35" w14:textId="77777777" w:rsidR="007228F6" w:rsidRPr="007228F6" w:rsidRDefault="007228F6" w:rsidP="007228F6">
      <w:pPr>
        <w:rPr>
          <w:lang w:val="nl-BE"/>
        </w:rPr>
      </w:pPr>
      <w:r w:rsidRPr="007228F6">
        <w:rPr>
          <w:lang w:val="nl-BE"/>
        </w:rPr>
        <w:t xml:space="preserve">Wat de stuurinrichting en het onderstel betreft, maakt de </w:t>
      </w:r>
      <w:proofErr w:type="spellStart"/>
      <w:r w:rsidRPr="007228F6">
        <w:rPr>
          <w:lang w:val="nl-BE"/>
        </w:rPr>
        <w:t>Touran</w:t>
      </w:r>
      <w:proofErr w:type="spellEnd"/>
      <w:r w:rsidRPr="007228F6">
        <w:rPr>
          <w:lang w:val="nl-BE"/>
        </w:rPr>
        <w:t xml:space="preserve"> indruk met de wendbaarheid van een Golf. Zijn rijgedrag is levendig, de besturing biedt veel gevoel, het optionele adaptieve onderstel (DCC) zorgt voor een hoogwaardig rijcomfort en de draaicirkel bedraagt slechts 11,6 meter.</w:t>
      </w:r>
    </w:p>
    <w:p w14:paraId="58C4A8B4" w14:textId="77777777" w:rsidR="0094676C" w:rsidRPr="00717069" w:rsidRDefault="0094676C" w:rsidP="007E42EC">
      <w:pPr>
        <w:rPr>
          <w:lang w:val="nl-BE"/>
        </w:rPr>
      </w:pPr>
    </w:p>
    <w:p w14:paraId="714EA838" w14:textId="77777777" w:rsidR="002322F3" w:rsidRPr="00717069" w:rsidRDefault="002322F3" w:rsidP="007E42EC">
      <w:pPr>
        <w:rPr>
          <w:lang w:val="nl-BE"/>
        </w:rPr>
      </w:pPr>
    </w:p>
    <w:p w14:paraId="71986A38" w14:textId="77777777" w:rsidR="002322F3" w:rsidRPr="00717069" w:rsidRDefault="002322F3" w:rsidP="007E42EC">
      <w:pPr>
        <w:rPr>
          <w:lang w:val="nl-BE"/>
        </w:rPr>
      </w:pPr>
    </w:p>
    <w:p w14:paraId="7F2FEC89" w14:textId="7380DAB4" w:rsidR="002322F3" w:rsidRDefault="00931149" w:rsidP="00746796">
      <w:pPr>
        <w:pStyle w:val="Funoten"/>
        <w:spacing w:line="240" w:lineRule="auto"/>
        <w:ind w:left="170" w:hanging="170"/>
        <w:rPr>
          <w:sz w:val="20"/>
          <w:szCs w:val="20"/>
          <w:lang w:val="nl-BE"/>
        </w:rPr>
      </w:pPr>
      <w:proofErr w:type="spellStart"/>
      <w:r w:rsidRPr="00931149">
        <w:rPr>
          <w:sz w:val="20"/>
          <w:szCs w:val="20"/>
          <w:lang w:val="nl-BE"/>
        </w:rPr>
        <w:t>Touran</w:t>
      </w:r>
      <w:proofErr w:type="spellEnd"/>
      <w:r w:rsidRPr="00931149">
        <w:rPr>
          <w:sz w:val="20"/>
          <w:szCs w:val="20"/>
          <w:lang w:val="nl-BE"/>
        </w:rPr>
        <w:t xml:space="preserve"> 1.5 TSI </w:t>
      </w:r>
      <w:proofErr w:type="spellStart"/>
      <w:r w:rsidRPr="00931149">
        <w:rPr>
          <w:sz w:val="20"/>
          <w:szCs w:val="20"/>
          <w:lang w:val="nl-BE"/>
        </w:rPr>
        <w:t>OPF</w:t>
      </w:r>
      <w:proofErr w:type="spellEnd"/>
      <w:r w:rsidRPr="00931149">
        <w:rPr>
          <w:sz w:val="20"/>
          <w:szCs w:val="20"/>
          <w:lang w:val="nl-BE"/>
        </w:rPr>
        <w:t xml:space="preserve"> 110 kW (150 pk) – brandstofverbruik in l/100 km (gecombineerd): 7,2-6,5; CO</w:t>
      </w:r>
      <w:r w:rsidRPr="00746796">
        <w:rPr>
          <w:rFonts w:ascii="Cambria Math" w:hAnsi="Cambria Math" w:cs="Cambria Math"/>
          <w:sz w:val="20"/>
          <w:szCs w:val="20"/>
          <w:lang w:val="nl-BE"/>
        </w:rPr>
        <w:t>₂</w:t>
      </w:r>
      <w:r w:rsidRPr="00931149">
        <w:rPr>
          <w:sz w:val="20"/>
          <w:szCs w:val="20"/>
          <w:lang w:val="nl-BE"/>
        </w:rPr>
        <w:t xml:space="preserve">-uitstoot in g/km (gecombineerd): 162-146. Voor het voertuig zijn alleen nog verbruiks- en uitstootwaarden volgens WLTP en niet volgens </w:t>
      </w:r>
      <w:proofErr w:type="spellStart"/>
      <w:r w:rsidRPr="00931149">
        <w:rPr>
          <w:sz w:val="20"/>
          <w:szCs w:val="20"/>
          <w:lang w:val="nl-BE"/>
        </w:rPr>
        <w:t>NEDC</w:t>
      </w:r>
      <w:proofErr w:type="spellEnd"/>
      <w:r w:rsidRPr="00931149">
        <w:rPr>
          <w:sz w:val="20"/>
          <w:szCs w:val="20"/>
          <w:lang w:val="nl-BE"/>
        </w:rPr>
        <w:t xml:space="preserve"> beschikbaar. Gegevens over brandstofverbruik en CO</w:t>
      </w:r>
      <w:r w:rsidRPr="00746796">
        <w:rPr>
          <w:rFonts w:ascii="Cambria Math" w:hAnsi="Cambria Math" w:cs="Cambria Math"/>
          <w:sz w:val="20"/>
          <w:szCs w:val="20"/>
          <w:lang w:val="nl-BE"/>
        </w:rPr>
        <w:t>₂</w:t>
      </w:r>
      <w:r w:rsidRPr="00931149">
        <w:rPr>
          <w:sz w:val="20"/>
          <w:szCs w:val="20"/>
          <w:lang w:val="nl-BE"/>
        </w:rPr>
        <w:t>-uitstoot met marges die afhankelijk zijn van de gekozen uitrusting van het voertuig.</w:t>
      </w:r>
    </w:p>
    <w:p w14:paraId="7EC85901" w14:textId="77777777" w:rsidR="00611219" w:rsidRPr="00611219" w:rsidRDefault="00611219" w:rsidP="00611219">
      <w:pPr>
        <w:pStyle w:val="EinfAbs"/>
        <w:rPr>
          <w:lang w:val="nl-BE"/>
        </w:rPr>
      </w:pPr>
    </w:p>
    <w:p w14:paraId="6C925042" w14:textId="3160F4C6" w:rsidR="00387016" w:rsidRPr="00717069" w:rsidRDefault="00611219" w:rsidP="00D45D62">
      <w:pPr>
        <w:pStyle w:val="Funoten"/>
        <w:tabs>
          <w:tab w:val="left" w:pos="142"/>
        </w:tabs>
        <w:spacing w:line="240" w:lineRule="auto"/>
        <w:rPr>
          <w:sz w:val="20"/>
          <w:szCs w:val="20"/>
          <w:lang w:val="nl-BE"/>
        </w:rPr>
      </w:pPr>
      <w:r w:rsidRPr="00611219">
        <w:rPr>
          <w:sz w:val="20"/>
          <w:szCs w:val="20"/>
          <w:lang w:val="nl-BE"/>
        </w:rPr>
        <w:t>Binnen de grenzen van het systeem: de bestuurder moet te allen tijde klaar zijn om het rijhulpsysteem te overrulen en wordt niet ontslagen van zijn verantwoordelijkheid om het voertuig voorzichtig te besturen.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225DC2D4" w14:textId="77777777" w:rsidTr="002322F3">
        <w:tc>
          <w:tcPr>
            <w:tcW w:w="7058" w:type="dxa"/>
            <w:tcBorders>
              <w:top w:val="single" w:sz="2" w:space="0" w:color="auto"/>
              <w:left w:val="nil"/>
              <w:bottom w:val="single" w:sz="2" w:space="0" w:color="auto"/>
              <w:right w:val="nil"/>
            </w:tcBorders>
          </w:tcPr>
          <w:p w14:paraId="441DE3FF"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49C07664" w14:textId="77777777" w:rsidR="00033527" w:rsidRPr="00717069" w:rsidRDefault="00000000" w:rsidP="00F71009">
            <w:pPr>
              <w:pStyle w:val="Abbinder"/>
              <w:rPr>
                <w:b/>
                <w:sz w:val="20"/>
                <w:szCs w:val="20"/>
                <w:lang w:val="nl-BE"/>
              </w:rPr>
            </w:pPr>
            <w:hyperlink r:id="rId20" w:history="1">
              <w:r w:rsidR="00033527" w:rsidRPr="00717069">
                <w:rPr>
                  <w:rStyle w:val="Lienhypertexte"/>
                  <w:sz w:val="20"/>
                  <w:szCs w:val="20"/>
                  <w:lang w:val="nl-BE"/>
                </w:rPr>
                <w:t>www.volkswagenag.com</w:t>
              </w:r>
            </w:hyperlink>
          </w:p>
          <w:p w14:paraId="778AC27A"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2153AE98" w14:textId="77777777" w:rsidR="00387016" w:rsidRPr="00717069" w:rsidRDefault="00000000" w:rsidP="00F71009">
            <w:pPr>
              <w:pStyle w:val="Abbinder"/>
              <w:rPr>
                <w:sz w:val="20"/>
                <w:szCs w:val="20"/>
                <w:lang w:val="nl-BE"/>
              </w:rPr>
            </w:pPr>
            <w:hyperlink r:id="rId21" w:history="1">
              <w:r w:rsidR="006A37DE" w:rsidRPr="00717069">
                <w:rPr>
                  <w:rStyle w:val="Lienhypertexte"/>
                  <w:sz w:val="20"/>
                  <w:szCs w:val="20"/>
                  <w:lang w:val="nl-BE"/>
                </w:rPr>
                <w:t>http://www.dieteren.com/nl</w:t>
              </w:r>
            </w:hyperlink>
          </w:p>
        </w:tc>
      </w:tr>
    </w:tbl>
    <w:p w14:paraId="02080F0B" w14:textId="77777777" w:rsidR="00387016" w:rsidRPr="00717069" w:rsidRDefault="00387016" w:rsidP="002322F3">
      <w:pPr>
        <w:rPr>
          <w:lang w:val="nl-BE"/>
        </w:rPr>
      </w:pPr>
    </w:p>
    <w:sectPr w:rsidR="00387016" w:rsidRPr="00717069"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276E" w14:textId="77777777" w:rsidR="007367C2" w:rsidRDefault="007367C2">
      <w:r>
        <w:separator/>
      </w:r>
    </w:p>
  </w:endnote>
  <w:endnote w:type="continuationSeparator" w:id="0">
    <w:p w14:paraId="42997F2B" w14:textId="77777777" w:rsidR="007367C2" w:rsidRDefault="0073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w:altName w:val="Calibri"/>
    <w:panose1 w:val="020B0504040200000003"/>
    <w:charset w:val="00"/>
    <w:family w:val="swiss"/>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VW Head">
    <w:altName w:val="Calibri"/>
    <w:panose1 w:val="020B0504040200000003"/>
    <w:charset w:val="00"/>
    <w:family w:val="swiss"/>
    <w:notTrueType/>
    <w:pitch w:val="variable"/>
    <w:sig w:usb0="A00002AF" w:usb1="5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B19D" w14:textId="77777777" w:rsidR="007367C2" w:rsidRDefault="007367C2">
      <w:r>
        <w:separator/>
      </w:r>
    </w:p>
  </w:footnote>
  <w:footnote w:type="continuationSeparator" w:id="0">
    <w:p w14:paraId="2DE20C58" w14:textId="77777777" w:rsidR="007367C2" w:rsidRDefault="0073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CD4"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4BE69CBD" wp14:editId="6917D965">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19708AFC" w14:textId="77777777" w:rsidR="00922F89" w:rsidRDefault="00922F89">
                          <w:r>
                            <w:rPr>
                              <w:noProof/>
                              <w:snapToGrid/>
                            </w:rPr>
                            <w:drawing>
                              <wp:inline distT="0" distB="0" distL="0" distR="0" wp14:anchorId="37A7BD35" wp14:editId="3912621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E69CB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19708AFC" w14:textId="77777777" w:rsidR="00922F89" w:rsidRDefault="00922F89">
                    <w:r>
                      <w:rPr>
                        <w:noProof/>
                        <w:snapToGrid/>
                      </w:rPr>
                      <w:drawing>
                        <wp:inline distT="0" distB="0" distL="0" distR="0" wp14:anchorId="37A7BD35" wp14:editId="3912621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2FBF69E" wp14:editId="2731001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DDC3889" wp14:editId="2471A7A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31CA0E3" w14:textId="4AD3558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E5E12">
                            <w:rPr>
                              <w:lang w:val="en-GB"/>
                            </w:rPr>
                            <w:t>10</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C388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31CA0E3" w14:textId="4AD3558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E5E12">
                      <w:rPr>
                        <w:lang w:val="en-GB"/>
                      </w:rPr>
                      <w:t>10</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7388662" wp14:editId="0E882E9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AD96DA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250C722"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8662"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AD96DA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250C722"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A4E96"/>
    <w:multiLevelType w:val="hybridMultilevel"/>
    <w:tmpl w:val="4D80B670"/>
    <w:lvl w:ilvl="0" w:tplc="6F849AA0">
      <w:start w:val="28"/>
      <w:numFmt w:val="decimal"/>
      <w:lvlText w:val="%1."/>
      <w:lvlJc w:val="left"/>
      <w:pPr>
        <w:ind w:left="358" w:hanging="240"/>
      </w:pPr>
      <w:rPr>
        <w:rFonts w:ascii="VW Text" w:eastAsia="VW Text" w:hAnsi="VW Text" w:cs="VW Text" w:hint="default"/>
        <w:b w:val="0"/>
        <w:bCs w:val="0"/>
        <w:i w:val="0"/>
        <w:iCs w:val="0"/>
        <w:spacing w:val="-2"/>
        <w:w w:val="100"/>
        <w:sz w:val="15"/>
        <w:szCs w:val="15"/>
        <w:lang w:val="de-DE" w:eastAsia="en-US" w:bidi="ar-SA"/>
      </w:rPr>
    </w:lvl>
    <w:lvl w:ilvl="1" w:tplc="96B423FE">
      <w:numFmt w:val="bullet"/>
      <w:lvlText w:val=""/>
      <w:lvlJc w:val="left"/>
      <w:pPr>
        <w:ind w:left="478" w:hanging="360"/>
      </w:pPr>
      <w:rPr>
        <w:rFonts w:ascii="Symbol" w:eastAsia="Symbol" w:hAnsi="Symbol" w:cs="Symbol" w:hint="default"/>
        <w:b w:val="0"/>
        <w:bCs w:val="0"/>
        <w:i w:val="0"/>
        <w:iCs w:val="0"/>
        <w:color w:val="1B1810"/>
        <w:w w:val="99"/>
        <w:sz w:val="19"/>
        <w:szCs w:val="19"/>
        <w:lang w:val="de-DE" w:eastAsia="en-US" w:bidi="ar-SA"/>
      </w:rPr>
    </w:lvl>
    <w:lvl w:ilvl="2" w:tplc="46DCED8C">
      <w:numFmt w:val="bullet"/>
      <w:lvlText w:val="•"/>
      <w:lvlJc w:val="left"/>
      <w:pPr>
        <w:ind w:left="1540" w:hanging="360"/>
      </w:pPr>
      <w:rPr>
        <w:rFonts w:hint="default"/>
        <w:lang w:val="de-DE" w:eastAsia="en-US" w:bidi="ar-SA"/>
      </w:rPr>
    </w:lvl>
    <w:lvl w:ilvl="3" w:tplc="CBC03BE2">
      <w:numFmt w:val="bullet"/>
      <w:lvlText w:val="•"/>
      <w:lvlJc w:val="left"/>
      <w:pPr>
        <w:ind w:left="2601" w:hanging="360"/>
      </w:pPr>
      <w:rPr>
        <w:rFonts w:hint="default"/>
        <w:lang w:val="de-DE" w:eastAsia="en-US" w:bidi="ar-SA"/>
      </w:rPr>
    </w:lvl>
    <w:lvl w:ilvl="4" w:tplc="D980B6DC">
      <w:numFmt w:val="bullet"/>
      <w:lvlText w:val="•"/>
      <w:lvlJc w:val="left"/>
      <w:pPr>
        <w:ind w:left="3662" w:hanging="360"/>
      </w:pPr>
      <w:rPr>
        <w:rFonts w:hint="default"/>
        <w:lang w:val="de-DE" w:eastAsia="en-US" w:bidi="ar-SA"/>
      </w:rPr>
    </w:lvl>
    <w:lvl w:ilvl="5" w:tplc="C4E88F1C">
      <w:numFmt w:val="bullet"/>
      <w:lvlText w:val="•"/>
      <w:lvlJc w:val="left"/>
      <w:pPr>
        <w:ind w:left="4722" w:hanging="360"/>
      </w:pPr>
      <w:rPr>
        <w:rFonts w:hint="default"/>
        <w:lang w:val="de-DE" w:eastAsia="en-US" w:bidi="ar-SA"/>
      </w:rPr>
    </w:lvl>
    <w:lvl w:ilvl="6" w:tplc="9D5A04EE">
      <w:numFmt w:val="bullet"/>
      <w:lvlText w:val="•"/>
      <w:lvlJc w:val="left"/>
      <w:pPr>
        <w:ind w:left="5783" w:hanging="360"/>
      </w:pPr>
      <w:rPr>
        <w:rFonts w:hint="default"/>
        <w:lang w:val="de-DE" w:eastAsia="en-US" w:bidi="ar-SA"/>
      </w:rPr>
    </w:lvl>
    <w:lvl w:ilvl="7" w:tplc="A13861F4">
      <w:numFmt w:val="bullet"/>
      <w:lvlText w:val="•"/>
      <w:lvlJc w:val="left"/>
      <w:pPr>
        <w:ind w:left="6844" w:hanging="360"/>
      </w:pPr>
      <w:rPr>
        <w:rFonts w:hint="default"/>
        <w:lang w:val="de-DE" w:eastAsia="en-US" w:bidi="ar-SA"/>
      </w:rPr>
    </w:lvl>
    <w:lvl w:ilvl="8" w:tplc="3B08FFA2">
      <w:numFmt w:val="bullet"/>
      <w:lvlText w:val="•"/>
      <w:lvlJc w:val="left"/>
      <w:pPr>
        <w:ind w:left="7904" w:hanging="360"/>
      </w:pPr>
      <w:rPr>
        <w:rFonts w:hint="default"/>
        <w:lang w:val="de-DE" w:eastAsia="en-US" w:bidi="ar-SA"/>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1"/>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2"/>
  </w:num>
  <w:num w:numId="13" w16cid:durableId="1594312883">
    <w:abstractNumId w:val="7"/>
  </w:num>
  <w:num w:numId="14" w16cid:durableId="858858823">
    <w:abstractNumId w:val="10"/>
  </w:num>
  <w:num w:numId="15" w16cid:durableId="226501953">
    <w:abstractNumId w:val="8"/>
  </w:num>
  <w:num w:numId="16" w16cid:durableId="1559122625">
    <w:abstractNumId w:val="8"/>
  </w:num>
  <w:num w:numId="17" w16cid:durableId="2057317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29"/>
    <w:rsid w:val="0000151A"/>
    <w:rsid w:val="00003EB3"/>
    <w:rsid w:val="000070F4"/>
    <w:rsid w:val="00020156"/>
    <w:rsid w:val="00021AB6"/>
    <w:rsid w:val="00033527"/>
    <w:rsid w:val="0003417E"/>
    <w:rsid w:val="00040258"/>
    <w:rsid w:val="000513A5"/>
    <w:rsid w:val="000572DC"/>
    <w:rsid w:val="00067B06"/>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2CC9"/>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65D0D"/>
    <w:rsid w:val="00483927"/>
    <w:rsid w:val="00483B6B"/>
    <w:rsid w:val="004948B4"/>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11219"/>
    <w:rsid w:val="006122F5"/>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228F6"/>
    <w:rsid w:val="00732D6C"/>
    <w:rsid w:val="007367C2"/>
    <w:rsid w:val="00736F85"/>
    <w:rsid w:val="00737F64"/>
    <w:rsid w:val="00745DA4"/>
    <w:rsid w:val="00746796"/>
    <w:rsid w:val="00783EB1"/>
    <w:rsid w:val="007A5184"/>
    <w:rsid w:val="007E42EC"/>
    <w:rsid w:val="007E73B2"/>
    <w:rsid w:val="007F3AAA"/>
    <w:rsid w:val="0081166E"/>
    <w:rsid w:val="00815BD2"/>
    <w:rsid w:val="008171B0"/>
    <w:rsid w:val="008451AE"/>
    <w:rsid w:val="00856F2F"/>
    <w:rsid w:val="00863517"/>
    <w:rsid w:val="00892748"/>
    <w:rsid w:val="008944C5"/>
    <w:rsid w:val="008E7970"/>
    <w:rsid w:val="009220FC"/>
    <w:rsid w:val="00922F89"/>
    <w:rsid w:val="00931149"/>
    <w:rsid w:val="00932C25"/>
    <w:rsid w:val="00944618"/>
    <w:rsid w:val="0094676C"/>
    <w:rsid w:val="00963F57"/>
    <w:rsid w:val="00985288"/>
    <w:rsid w:val="00987C04"/>
    <w:rsid w:val="0099090B"/>
    <w:rsid w:val="009A2350"/>
    <w:rsid w:val="009B5334"/>
    <w:rsid w:val="009C4FD4"/>
    <w:rsid w:val="009D28A9"/>
    <w:rsid w:val="00A101E0"/>
    <w:rsid w:val="00A12A15"/>
    <w:rsid w:val="00A173AC"/>
    <w:rsid w:val="00A24987"/>
    <w:rsid w:val="00A27C8A"/>
    <w:rsid w:val="00A403E2"/>
    <w:rsid w:val="00A70C45"/>
    <w:rsid w:val="00A71685"/>
    <w:rsid w:val="00A84159"/>
    <w:rsid w:val="00AA0D3A"/>
    <w:rsid w:val="00AA27D9"/>
    <w:rsid w:val="00AC717D"/>
    <w:rsid w:val="00AD1D85"/>
    <w:rsid w:val="00AD7BE8"/>
    <w:rsid w:val="00AE5E12"/>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040E2"/>
    <w:rsid w:val="00C21721"/>
    <w:rsid w:val="00C3448D"/>
    <w:rsid w:val="00C458A9"/>
    <w:rsid w:val="00C468A0"/>
    <w:rsid w:val="00C472CD"/>
    <w:rsid w:val="00C5112E"/>
    <w:rsid w:val="00C53B19"/>
    <w:rsid w:val="00C641B6"/>
    <w:rsid w:val="00C90035"/>
    <w:rsid w:val="00C93A68"/>
    <w:rsid w:val="00C94A29"/>
    <w:rsid w:val="00CB1C4D"/>
    <w:rsid w:val="00CB5C94"/>
    <w:rsid w:val="00CC3FA4"/>
    <w:rsid w:val="00CC5E86"/>
    <w:rsid w:val="00CD7671"/>
    <w:rsid w:val="00CE3CC6"/>
    <w:rsid w:val="00D34AF7"/>
    <w:rsid w:val="00D45D62"/>
    <w:rsid w:val="00D47ACA"/>
    <w:rsid w:val="00D83535"/>
    <w:rsid w:val="00D84FC1"/>
    <w:rsid w:val="00DB6EB1"/>
    <w:rsid w:val="00DD4F40"/>
    <w:rsid w:val="00DF593D"/>
    <w:rsid w:val="00E27636"/>
    <w:rsid w:val="00E51F1F"/>
    <w:rsid w:val="00E56EA8"/>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9C6"/>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8EC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basedOn w:val="Normal"/>
    <w:uiPriority w:val="1"/>
    <w:qFormat/>
    <w:rsid w:val="00E56EA8"/>
    <w:pPr>
      <w:widowControl w:val="0"/>
      <w:autoSpaceDE w:val="0"/>
      <w:autoSpaceDN w:val="0"/>
      <w:spacing w:line="240" w:lineRule="auto"/>
      <w:ind w:left="478" w:hanging="361"/>
    </w:pPr>
    <w:rPr>
      <w:rFonts w:ascii="VW Head" w:eastAsia="VW Head" w:hAnsi="VW Head" w:cs="VW Head"/>
      <w:snapToGrid/>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B4956DE9-C002-4700-81AD-0F0A29929CCC}"/>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2</Pages>
  <Words>650</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2023-03-31T07:38:00Z</dcterms:created>
  <dcterms:modified xsi:type="dcterms:W3CDTF">2023-03-31T07:54:00Z</dcterms:modified>
</cp:coreProperties>
</file>